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05775" w14:textId="77777777" w:rsidR="003D0981" w:rsidRDefault="003D0981" w:rsidP="003D0981">
      <w:pPr>
        <w:pStyle w:val="NormalWeb"/>
        <w:shd w:val="clear" w:color="auto" w:fill="FFFFFF"/>
        <w:spacing w:before="0" w:beforeAutospacing="0" w:after="360" w:afterAutospacing="0" w:line="360" w:lineRule="atLeast"/>
        <w:rPr>
          <w:rFonts w:ascii="Proxima Nova" w:hAnsi="Proxima Nova"/>
          <w:color w:val="000000"/>
          <w:sz w:val="23"/>
          <w:szCs w:val="23"/>
        </w:rPr>
      </w:pPr>
      <w:r>
        <w:rPr>
          <w:rFonts w:ascii="Proxima Nova" w:hAnsi="Proxima Nova"/>
          <w:color w:val="000000"/>
          <w:sz w:val="23"/>
          <w:szCs w:val="23"/>
        </w:rPr>
        <w:t>The upcoming weeks i will be releasing a lot of new things to help people use and understand the API's available for ArcSight ESM and ArcSight Logger, after that i would like to create some new custom functionality and scripts that the community can enjoy, the only issue is that it would not really be efficient to create something that no one would want to use.</w:t>
      </w:r>
    </w:p>
    <w:p w14:paraId="2E77F062" w14:textId="77777777" w:rsidR="003D0981" w:rsidRDefault="003D0981" w:rsidP="003D0981">
      <w:pPr>
        <w:pStyle w:val="NormalWeb"/>
        <w:shd w:val="clear" w:color="auto" w:fill="FFFFFF"/>
        <w:spacing w:before="360" w:beforeAutospacing="0" w:after="360" w:afterAutospacing="0" w:line="360" w:lineRule="atLeast"/>
        <w:rPr>
          <w:rFonts w:ascii="Proxima Nova" w:hAnsi="Proxima Nova"/>
          <w:color w:val="000000"/>
          <w:sz w:val="23"/>
          <w:szCs w:val="23"/>
        </w:rPr>
      </w:pPr>
      <w:r>
        <w:rPr>
          <w:rFonts w:ascii="Proxima Nova" w:hAnsi="Proxima Nova"/>
          <w:color w:val="000000"/>
          <w:sz w:val="23"/>
          <w:szCs w:val="23"/>
        </w:rPr>
        <w:t>Please let me know if there is any custom work that you would love to see when it comes to interaction with these two products. All will be released on github in case people would like to make their own changes and tweaks, together with proper documentation and commented code for learning purposes.</w:t>
      </w:r>
    </w:p>
    <w:p w14:paraId="4A4DA103" w14:textId="77777777" w:rsidR="003D0981" w:rsidRDefault="003D0981" w:rsidP="003D0981">
      <w:pPr>
        <w:pStyle w:val="NormalWeb"/>
        <w:shd w:val="clear" w:color="auto" w:fill="FFFFFF"/>
        <w:spacing w:before="360" w:beforeAutospacing="0" w:after="360" w:afterAutospacing="0" w:line="360" w:lineRule="atLeast"/>
        <w:rPr>
          <w:rFonts w:ascii="Proxima Nova" w:hAnsi="Proxima Nova"/>
          <w:color w:val="000000"/>
          <w:sz w:val="23"/>
          <w:szCs w:val="23"/>
        </w:rPr>
      </w:pPr>
      <w:r>
        <w:rPr>
          <w:rFonts w:ascii="Proxima Nova" w:hAnsi="Proxima Nova"/>
          <w:color w:val="000000"/>
          <w:sz w:val="23"/>
          <w:szCs w:val="23"/>
        </w:rPr>
        <w:t>Any type of request is appreciated, and the only requirement is that it is not related to a product that is behind a license wall as i would not be able to test it or access API documentation to the product.</w:t>
      </w:r>
    </w:p>
    <w:p w14:paraId="1F26DFE3" w14:textId="77777777" w:rsidR="003D0981" w:rsidRDefault="003D0981" w:rsidP="003D0981">
      <w:pPr>
        <w:pStyle w:val="NormalWeb"/>
        <w:shd w:val="clear" w:color="auto" w:fill="FFFFFF"/>
        <w:spacing w:before="360" w:beforeAutospacing="0" w:after="360" w:afterAutospacing="0" w:line="360" w:lineRule="atLeast"/>
        <w:rPr>
          <w:rFonts w:ascii="Proxima Nova" w:hAnsi="Proxima Nova"/>
          <w:color w:val="000000"/>
          <w:sz w:val="23"/>
          <w:szCs w:val="23"/>
        </w:rPr>
      </w:pPr>
      <w:r>
        <w:rPr>
          <w:rFonts w:ascii="Proxima Nova" w:hAnsi="Proxima Nova"/>
          <w:color w:val="000000"/>
          <w:sz w:val="23"/>
          <w:szCs w:val="23"/>
        </w:rPr>
        <w:t>A few examples of requests that i can think off:</w:t>
      </w:r>
    </w:p>
    <w:p w14:paraId="3167BB3E" w14:textId="77777777" w:rsidR="003D0981" w:rsidRDefault="003D0981" w:rsidP="003D0981">
      <w:pPr>
        <w:pStyle w:val="NormalWeb"/>
        <w:shd w:val="clear" w:color="auto" w:fill="FFFFFF"/>
        <w:spacing w:before="360" w:beforeAutospacing="0" w:after="360" w:afterAutospacing="0" w:line="360" w:lineRule="atLeast"/>
        <w:rPr>
          <w:rFonts w:ascii="Proxima Nova" w:hAnsi="Proxima Nova"/>
          <w:color w:val="000000"/>
          <w:sz w:val="23"/>
          <w:szCs w:val="23"/>
        </w:rPr>
      </w:pPr>
      <w:r>
        <w:rPr>
          <w:rFonts w:ascii="Proxima Nova" w:hAnsi="Proxima Nova"/>
          <w:color w:val="000000"/>
          <w:sz w:val="23"/>
          <w:szCs w:val="23"/>
        </w:rPr>
        <w:t>1. Slack or messaging notifications. Being able to create a rule action that notifies your slack channel when an alert happens.</w:t>
      </w:r>
    </w:p>
    <w:p w14:paraId="738700B4" w14:textId="77777777" w:rsidR="003D0981" w:rsidRDefault="003D0981" w:rsidP="003D0981">
      <w:pPr>
        <w:pStyle w:val="NormalWeb"/>
        <w:shd w:val="clear" w:color="auto" w:fill="FFFFFF"/>
        <w:spacing w:before="360" w:beforeAutospacing="0" w:after="360" w:afterAutospacing="0" w:line="360" w:lineRule="atLeast"/>
        <w:rPr>
          <w:rFonts w:ascii="Proxima Nova" w:hAnsi="Proxima Nova"/>
          <w:color w:val="000000"/>
          <w:sz w:val="23"/>
          <w:szCs w:val="23"/>
        </w:rPr>
      </w:pPr>
      <w:r>
        <w:rPr>
          <w:rFonts w:ascii="Proxima Nova" w:hAnsi="Proxima Nova"/>
          <w:color w:val="000000"/>
          <w:sz w:val="23"/>
          <w:szCs w:val="23"/>
        </w:rPr>
        <w:t>2. Open Source threat intelligence framework, scripts that retrieve threat intelligence sources from a large amount of open source feeds, being able to choose which ones you want to use, and feeding it to ESM through a syslog connector.</w:t>
      </w:r>
    </w:p>
    <w:p w14:paraId="1D32E8A9" w14:textId="77777777" w:rsidR="003D0981" w:rsidRDefault="003D0981" w:rsidP="003D0981">
      <w:pPr>
        <w:pStyle w:val="NormalWeb"/>
        <w:shd w:val="clear" w:color="auto" w:fill="FFFFFF"/>
        <w:spacing w:before="360" w:beforeAutospacing="0" w:after="360" w:afterAutospacing="0" w:line="360" w:lineRule="atLeast"/>
        <w:rPr>
          <w:rFonts w:ascii="Proxima Nova" w:hAnsi="Proxima Nova"/>
          <w:color w:val="000000"/>
          <w:sz w:val="23"/>
          <w:szCs w:val="23"/>
        </w:rPr>
      </w:pPr>
      <w:r>
        <w:rPr>
          <w:rFonts w:ascii="Proxima Nova" w:hAnsi="Proxima Nova"/>
          <w:color w:val="000000"/>
          <w:sz w:val="23"/>
          <w:szCs w:val="23"/>
        </w:rPr>
        <w:t>3. Logger interaction script. Something that you can manually run to for example return the results of a query in CLI. Could also be scheduled to create scheduled exports of certain queries.</w:t>
      </w:r>
    </w:p>
    <w:p w14:paraId="45146B31" w14:textId="77777777" w:rsidR="003D0981" w:rsidRDefault="003D0981" w:rsidP="003D0981">
      <w:pPr>
        <w:pStyle w:val="NormalWeb"/>
        <w:shd w:val="clear" w:color="auto" w:fill="FFFFFF"/>
        <w:spacing w:before="360" w:beforeAutospacing="0" w:after="360" w:afterAutospacing="0" w:line="360" w:lineRule="atLeast"/>
        <w:rPr>
          <w:rFonts w:ascii="Proxima Nova" w:hAnsi="Proxima Nova"/>
          <w:color w:val="000000"/>
          <w:sz w:val="23"/>
          <w:szCs w:val="23"/>
        </w:rPr>
      </w:pPr>
      <w:r>
        <w:rPr>
          <w:rStyle w:val="Strong"/>
          <w:rFonts w:ascii="Proxima Nova" w:hAnsi="Proxima Nova"/>
          <w:color w:val="000000"/>
          <w:sz w:val="23"/>
          <w:szCs w:val="23"/>
        </w:rPr>
        <w:t>UPDATE:</w:t>
      </w:r>
    </w:p>
    <w:p w14:paraId="3B6121CD" w14:textId="77777777" w:rsidR="003D0981" w:rsidRDefault="003D0981" w:rsidP="003D0981">
      <w:pPr>
        <w:pStyle w:val="NormalWeb"/>
        <w:shd w:val="clear" w:color="auto" w:fill="FFFFFF"/>
        <w:spacing w:before="360" w:beforeAutospacing="0" w:after="360" w:afterAutospacing="0" w:line="360" w:lineRule="atLeast"/>
        <w:rPr>
          <w:rFonts w:ascii="Proxima Nova" w:hAnsi="Proxima Nova"/>
          <w:color w:val="000000"/>
          <w:sz w:val="23"/>
          <w:szCs w:val="23"/>
        </w:rPr>
      </w:pPr>
      <w:r>
        <w:rPr>
          <w:rFonts w:ascii="Proxima Nova" w:hAnsi="Proxima Nova"/>
          <w:color w:val="000000"/>
          <w:sz w:val="23"/>
          <w:szCs w:val="23"/>
        </w:rPr>
        <w:t>First version of Request Tracker integration with ESM has been released: </w:t>
      </w:r>
    </w:p>
    <w:p w14:paraId="185A77A3" w14:textId="77777777" w:rsidR="003D0981" w:rsidRDefault="003D0981" w:rsidP="003D0981">
      <w:pPr>
        <w:pStyle w:val="NormalWeb"/>
        <w:shd w:val="clear" w:color="auto" w:fill="FFFFFF"/>
        <w:spacing w:before="360" w:beforeAutospacing="0" w:after="360" w:afterAutospacing="0" w:line="360" w:lineRule="atLeast"/>
        <w:rPr>
          <w:rFonts w:ascii="Proxima Nova" w:hAnsi="Proxima Nova"/>
          <w:color w:val="000000"/>
          <w:sz w:val="23"/>
          <w:szCs w:val="23"/>
        </w:rPr>
      </w:pPr>
      <w:hyperlink r:id="rId5" w:tgtFrame="_blank" w:history="1">
        <w:r>
          <w:rPr>
            <w:rStyle w:val="Hyperlink"/>
            <w:rFonts w:ascii="Proxima Nova" w:hAnsi="Proxima Nova"/>
            <w:color w:val="3399FF"/>
            <w:sz w:val="23"/>
            <w:szCs w:val="23"/>
          </w:rPr>
          <w:t>https://community.softwaregrp.com/t5/ArcSight-User-Discussions/Unofficial-ESM-Request-Tracker-RT-Ticketing-Integration-released/td-p/1672538</w:t>
        </w:r>
      </w:hyperlink>
    </w:p>
    <w:p w14:paraId="61AC6A99" w14:textId="77777777" w:rsidR="003D0981" w:rsidRDefault="003D0981" w:rsidP="003D0981">
      <w:pPr>
        <w:pStyle w:val="NormalWeb"/>
        <w:shd w:val="clear" w:color="auto" w:fill="FFFFFF"/>
        <w:spacing w:before="360" w:beforeAutospacing="0" w:after="360" w:afterAutospacing="0" w:line="360" w:lineRule="atLeast"/>
        <w:rPr>
          <w:rFonts w:ascii="Proxima Nova" w:hAnsi="Proxima Nova"/>
          <w:color w:val="000000"/>
          <w:sz w:val="23"/>
          <w:szCs w:val="23"/>
        </w:rPr>
      </w:pPr>
      <w:r>
        <w:rPr>
          <w:rFonts w:ascii="Proxima Nova" w:hAnsi="Proxima Nova"/>
          <w:color w:val="000000"/>
          <w:sz w:val="23"/>
          <w:szCs w:val="23"/>
        </w:rPr>
        <w:t>First version of the ArcSight Logger API documentation examples:</w:t>
      </w:r>
    </w:p>
    <w:p w14:paraId="2E826D3D" w14:textId="77777777" w:rsidR="003D0981" w:rsidRDefault="003D0981" w:rsidP="003D0981">
      <w:pPr>
        <w:pStyle w:val="NormalWeb"/>
        <w:shd w:val="clear" w:color="auto" w:fill="FFFFFF"/>
        <w:spacing w:before="360" w:beforeAutospacing="0" w:after="360" w:afterAutospacing="0" w:line="360" w:lineRule="atLeast"/>
        <w:rPr>
          <w:rFonts w:ascii="Proxima Nova" w:hAnsi="Proxima Nova"/>
          <w:color w:val="000000"/>
          <w:sz w:val="23"/>
          <w:szCs w:val="23"/>
        </w:rPr>
      </w:pPr>
      <w:hyperlink r:id="rId6" w:tgtFrame="_blank" w:history="1">
        <w:r>
          <w:rPr>
            <w:rStyle w:val="Hyperlink"/>
            <w:rFonts w:ascii="Proxima Nova" w:hAnsi="Proxima Nova"/>
            <w:color w:val="3399FF"/>
            <w:sz w:val="23"/>
            <w:szCs w:val="23"/>
          </w:rPr>
          <w:t>https://community.softwaregrp.com/t5/ArcSight-User-Discussions/Unofficial-API-documentation-and-examples-Part-1-3-ArcSight/td-p/1674083</w:t>
        </w:r>
      </w:hyperlink>
    </w:p>
    <w:p w14:paraId="4988A64F" w14:textId="77777777" w:rsidR="00E57F44" w:rsidRPr="00E57F44" w:rsidRDefault="00E57F44" w:rsidP="00E57F44">
      <w:pPr>
        <w:shd w:val="clear" w:color="auto" w:fill="FFFFFF"/>
        <w:spacing w:after="0" w:line="504" w:lineRule="atLeast"/>
        <w:outlineLvl w:val="0"/>
        <w:rPr>
          <w:rFonts w:ascii="Proxima Nova" w:eastAsia="Times New Roman" w:hAnsi="Proxima Nova" w:cs="Times New Roman"/>
          <w:color w:val="0E2F4E"/>
          <w:kern w:val="36"/>
          <w:sz w:val="42"/>
          <w:szCs w:val="42"/>
          <w:lang w:eastAsia="en-GB"/>
        </w:rPr>
      </w:pPr>
      <w:r w:rsidRPr="00E57F44">
        <w:rPr>
          <w:rFonts w:ascii="Proxima Nova" w:eastAsia="Times New Roman" w:hAnsi="Proxima Nova" w:cs="Times New Roman"/>
          <w:color w:val="0E2F4E"/>
          <w:kern w:val="36"/>
          <w:sz w:val="42"/>
          <w:szCs w:val="42"/>
          <w:lang w:eastAsia="en-GB"/>
        </w:rPr>
        <w:t>Unofficial RT Ticketing Integration for ArcSight ESM released</w:t>
      </w:r>
    </w:p>
    <w:p w14:paraId="1A60F4CD" w14:textId="367E3190" w:rsidR="00E57F44" w:rsidRPr="00E57F44" w:rsidRDefault="00E57F44" w:rsidP="00E57F44">
      <w:pPr>
        <w:shd w:val="clear" w:color="auto" w:fill="FFFFFF"/>
        <w:spacing w:after="0" w:line="240" w:lineRule="auto"/>
        <w:rPr>
          <w:rFonts w:ascii="Proxima Nova" w:eastAsia="Times New Roman" w:hAnsi="Proxima Nova" w:cs="Times New Roman"/>
          <w:i/>
          <w:iCs/>
          <w:color w:val="CBE1F6"/>
          <w:sz w:val="18"/>
          <w:szCs w:val="18"/>
          <w:lang w:eastAsia="en-GB"/>
        </w:rPr>
      </w:pPr>
      <w:r w:rsidRPr="00E57F44">
        <w:rPr>
          <w:rFonts w:ascii="Proxima Nova" w:eastAsia="Times New Roman" w:hAnsi="Proxima Nova" w:cs="Times New Roman"/>
          <w:i/>
          <w:iCs/>
          <w:noProof/>
          <w:color w:val="75AFE6"/>
          <w:sz w:val="18"/>
          <w:szCs w:val="18"/>
          <w:lang w:eastAsia="en-GB"/>
        </w:rPr>
        <w:drawing>
          <wp:inline distT="0" distB="0" distL="0" distR="0" wp14:anchorId="5F2D9C8C" wp14:editId="59D75FAC">
            <wp:extent cx="304800" cy="304800"/>
            <wp:effectExtent l="0" t="0" r="0" b="0"/>
            <wp:docPr id="2" name="Picture 2" descr="Marius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ius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149C169F" w14:textId="0D7BD36F" w:rsidR="00E57F44" w:rsidRPr="00E57F44" w:rsidRDefault="00E57F44" w:rsidP="00E57F44">
      <w:pPr>
        <w:shd w:val="clear" w:color="auto" w:fill="FFFFFF"/>
        <w:spacing w:line="240" w:lineRule="auto"/>
        <w:rPr>
          <w:rFonts w:ascii="Proxima Nova" w:eastAsia="Times New Roman" w:hAnsi="Proxima Nova" w:cs="Times New Roman"/>
          <w:i/>
          <w:iCs/>
          <w:color w:val="CBE1F6"/>
          <w:sz w:val="18"/>
          <w:szCs w:val="18"/>
          <w:lang w:eastAsia="en-GB"/>
        </w:rPr>
      </w:pPr>
      <w:hyperlink r:id="rId9" w:history="1">
        <w:r w:rsidRPr="00E57F44">
          <w:rPr>
            <w:rFonts w:ascii="Proxima Nova" w:eastAsia="Times New Roman" w:hAnsi="Proxima Nova" w:cs="Times New Roman"/>
            <w:b/>
            <w:bCs/>
            <w:color w:val="3399FF"/>
            <w:sz w:val="21"/>
            <w:szCs w:val="21"/>
            <w:u w:val="single"/>
            <w:lang w:eastAsia="en-GB"/>
          </w:rPr>
          <w:t>Marius2</w:t>
        </w:r>
      </w:hyperlink>
      <w:r>
        <w:rPr>
          <w:rFonts w:ascii="Proxima Nova" w:eastAsia="Times New Roman" w:hAnsi="Proxima Nova" w:cs="Times New Roman"/>
          <w:i/>
          <w:iCs/>
          <w:noProof/>
          <w:color w:val="CBE1F6"/>
          <w:sz w:val="18"/>
          <w:szCs w:val="18"/>
          <w:lang w:eastAsia="en-GB"/>
        </w:rPr>
        <w:t xml:space="preserve"> </w:t>
      </w:r>
      <w:hyperlink r:id="rId10" w:history="1">
        <w:r w:rsidRPr="00E57F44">
          <w:rPr>
            <w:rFonts w:ascii="Proxima Nova" w:eastAsia="Times New Roman" w:hAnsi="Proxima Nova" w:cs="Times New Roman"/>
            <w:i/>
            <w:iCs/>
            <w:color w:val="75AFE6"/>
            <w:sz w:val="18"/>
            <w:szCs w:val="18"/>
            <w:lang w:eastAsia="en-GB"/>
          </w:rPr>
          <w:t>over 4 years ago</w:t>
        </w:r>
      </w:hyperlink>
    </w:p>
    <w:p w14:paraId="431C8370" w14:textId="77777777" w:rsidR="00E57F44" w:rsidRPr="00E57F44" w:rsidRDefault="00E57F44" w:rsidP="00E57F44">
      <w:pPr>
        <w:shd w:val="clear" w:color="auto" w:fill="FFFFFF"/>
        <w:spacing w:after="360" w:line="360" w:lineRule="atLeast"/>
        <w:rPr>
          <w:rFonts w:ascii="Proxima Nova" w:eastAsia="Times New Roman" w:hAnsi="Proxima Nova" w:cs="Times New Roman"/>
          <w:color w:val="000000"/>
          <w:sz w:val="23"/>
          <w:szCs w:val="23"/>
          <w:lang w:eastAsia="en-GB"/>
        </w:rPr>
      </w:pPr>
      <w:r w:rsidRPr="00E57F44">
        <w:rPr>
          <w:rFonts w:ascii="Proxima Nova" w:eastAsia="Times New Roman" w:hAnsi="Proxima Nova" w:cs="Times New Roman"/>
          <w:color w:val="000000"/>
          <w:sz w:val="23"/>
          <w:szCs w:val="23"/>
          <w:lang w:eastAsia="en-GB"/>
        </w:rPr>
        <w:t xml:space="preserve">Even though </w:t>
      </w:r>
      <w:proofErr w:type="spellStart"/>
      <w:r w:rsidRPr="00E57F44">
        <w:rPr>
          <w:rFonts w:ascii="Proxima Nova" w:eastAsia="Times New Roman" w:hAnsi="Proxima Nova" w:cs="Times New Roman"/>
          <w:color w:val="000000"/>
          <w:sz w:val="23"/>
          <w:szCs w:val="23"/>
          <w:lang w:eastAsia="en-GB"/>
        </w:rPr>
        <w:t>freetime</w:t>
      </w:r>
      <w:proofErr w:type="spellEnd"/>
      <w:r w:rsidRPr="00E57F44">
        <w:rPr>
          <w:rFonts w:ascii="Proxima Nova" w:eastAsia="Times New Roman" w:hAnsi="Proxima Nova" w:cs="Times New Roman"/>
          <w:color w:val="000000"/>
          <w:sz w:val="23"/>
          <w:szCs w:val="23"/>
          <w:lang w:eastAsia="en-GB"/>
        </w:rPr>
        <w:t xml:space="preserve"> wasn't exactly on my side the last few weeks, i managed to compile the initial version of the ESM integration with Request Tracker.</w:t>
      </w:r>
    </w:p>
    <w:p w14:paraId="37EB49F0" w14:textId="77777777" w:rsidR="00E57F44" w:rsidRPr="00E57F44" w:rsidRDefault="00E57F44" w:rsidP="00E57F44">
      <w:pPr>
        <w:shd w:val="clear" w:color="auto" w:fill="FFFFFF"/>
        <w:spacing w:before="360" w:after="360" w:line="360" w:lineRule="atLeast"/>
        <w:rPr>
          <w:rFonts w:ascii="Proxima Nova" w:eastAsia="Times New Roman" w:hAnsi="Proxima Nova" w:cs="Times New Roman"/>
          <w:color w:val="000000"/>
          <w:sz w:val="23"/>
          <w:szCs w:val="23"/>
          <w:lang w:eastAsia="en-GB"/>
        </w:rPr>
      </w:pPr>
      <w:r w:rsidRPr="00E57F44">
        <w:rPr>
          <w:rFonts w:ascii="Proxima Nova" w:eastAsia="Times New Roman" w:hAnsi="Proxima Nova" w:cs="Times New Roman"/>
          <w:color w:val="000000"/>
          <w:sz w:val="23"/>
          <w:szCs w:val="23"/>
          <w:lang w:eastAsia="en-GB"/>
        </w:rPr>
        <w:t>As a part of the ongoing community integrations, where the community can request certain integrations to be added to the ESM by other community members, the first version of the RT Ticketing System integration has been released, as requested by </w:t>
      </w:r>
    </w:p>
    <w:p w14:paraId="58804564" w14:textId="77777777" w:rsidR="00E57F44" w:rsidRPr="00E57F44" w:rsidRDefault="00E57F44" w:rsidP="00E57F44">
      <w:pPr>
        <w:shd w:val="clear" w:color="auto" w:fill="FFFFFF"/>
        <w:spacing w:before="360" w:after="360" w:line="360" w:lineRule="atLeast"/>
        <w:rPr>
          <w:rFonts w:ascii="Proxima Nova" w:eastAsia="Times New Roman" w:hAnsi="Proxima Nova" w:cs="Times New Roman"/>
          <w:color w:val="000000"/>
          <w:sz w:val="23"/>
          <w:szCs w:val="23"/>
          <w:lang w:eastAsia="en-GB"/>
        </w:rPr>
      </w:pPr>
      <w:r w:rsidRPr="00E57F44">
        <w:rPr>
          <w:rFonts w:ascii="Proxima Nova" w:eastAsia="Times New Roman" w:hAnsi="Proxima Nova" w:cs="Times New Roman"/>
          <w:color w:val="000000"/>
          <w:sz w:val="23"/>
          <w:szCs w:val="23"/>
          <w:lang w:eastAsia="en-GB"/>
        </w:rPr>
        <w:t>More information about RT can be found </w:t>
      </w:r>
      <w:hyperlink r:id="rId11" w:tgtFrame="_blank" w:tooltip="Here" w:history="1">
        <w:r w:rsidRPr="00E57F44">
          <w:rPr>
            <w:rFonts w:ascii="Proxima Nova" w:eastAsia="Times New Roman" w:hAnsi="Proxima Nova" w:cs="Times New Roman"/>
            <w:color w:val="3399FF"/>
            <w:sz w:val="23"/>
            <w:szCs w:val="23"/>
            <w:u w:val="single"/>
            <w:lang w:eastAsia="en-GB"/>
          </w:rPr>
          <w:t>Here</w:t>
        </w:r>
      </w:hyperlink>
      <w:r w:rsidRPr="00E57F44">
        <w:rPr>
          <w:rFonts w:ascii="Proxima Nova" w:eastAsia="Times New Roman" w:hAnsi="Proxima Nova" w:cs="Times New Roman"/>
          <w:color w:val="000000"/>
          <w:sz w:val="23"/>
          <w:szCs w:val="23"/>
          <w:lang w:eastAsia="en-GB"/>
        </w:rPr>
        <w:t>.</w:t>
      </w:r>
    </w:p>
    <w:p w14:paraId="4BF2F8ED" w14:textId="77777777" w:rsidR="00E57F44" w:rsidRPr="00E57F44" w:rsidRDefault="00E57F44" w:rsidP="00E57F44">
      <w:pPr>
        <w:shd w:val="clear" w:color="auto" w:fill="FFFFFF"/>
        <w:spacing w:before="360" w:after="360" w:line="360" w:lineRule="atLeast"/>
        <w:rPr>
          <w:rFonts w:ascii="Proxima Nova" w:eastAsia="Times New Roman" w:hAnsi="Proxima Nova" w:cs="Times New Roman"/>
          <w:color w:val="000000"/>
          <w:sz w:val="23"/>
          <w:szCs w:val="23"/>
          <w:lang w:eastAsia="en-GB"/>
        </w:rPr>
      </w:pPr>
      <w:r w:rsidRPr="00E57F44">
        <w:rPr>
          <w:rFonts w:ascii="Proxima Nova" w:eastAsia="Times New Roman" w:hAnsi="Proxima Nova" w:cs="Times New Roman"/>
          <w:color w:val="000000"/>
          <w:sz w:val="23"/>
          <w:szCs w:val="23"/>
          <w:lang w:eastAsia="en-GB"/>
        </w:rPr>
        <w:t>The initial release comes with functionality to automatic create tickets in RT based on rule actions or manual integration commands in the ESM Console, and documentation on how to install and configure it.</w:t>
      </w:r>
    </w:p>
    <w:p w14:paraId="43446FA5" w14:textId="77777777" w:rsidR="00E57F44" w:rsidRPr="00E57F44" w:rsidRDefault="00E57F44" w:rsidP="00E57F44">
      <w:pPr>
        <w:shd w:val="clear" w:color="auto" w:fill="FFFFFF"/>
        <w:spacing w:before="360" w:after="360" w:line="360" w:lineRule="atLeast"/>
        <w:rPr>
          <w:rFonts w:ascii="Proxima Nova" w:eastAsia="Times New Roman" w:hAnsi="Proxima Nova" w:cs="Times New Roman"/>
          <w:color w:val="000000"/>
          <w:sz w:val="23"/>
          <w:szCs w:val="23"/>
          <w:lang w:eastAsia="en-GB"/>
        </w:rPr>
      </w:pPr>
      <w:r w:rsidRPr="00E57F44">
        <w:rPr>
          <w:rFonts w:ascii="Proxima Nova" w:eastAsia="Times New Roman" w:hAnsi="Proxima Nova" w:cs="Times New Roman"/>
          <w:color w:val="000000"/>
          <w:sz w:val="23"/>
          <w:szCs w:val="23"/>
          <w:lang w:eastAsia="en-GB"/>
        </w:rPr>
        <w:t>It also supports mapping any information from the correlated event to the ticket created through the basic but easy to use template system.</w:t>
      </w:r>
    </w:p>
    <w:p w14:paraId="337BD4B9" w14:textId="77777777" w:rsidR="00E57F44" w:rsidRPr="00E57F44" w:rsidRDefault="00E57F44" w:rsidP="00E57F44">
      <w:pPr>
        <w:shd w:val="clear" w:color="auto" w:fill="FFFFFF"/>
        <w:spacing w:before="360" w:after="360" w:line="360" w:lineRule="atLeast"/>
        <w:rPr>
          <w:rFonts w:ascii="Proxima Nova" w:eastAsia="Times New Roman" w:hAnsi="Proxima Nova" w:cs="Times New Roman"/>
          <w:color w:val="000000"/>
          <w:sz w:val="23"/>
          <w:szCs w:val="23"/>
          <w:lang w:eastAsia="en-GB"/>
        </w:rPr>
      </w:pPr>
      <w:r w:rsidRPr="00E57F44">
        <w:rPr>
          <w:rFonts w:ascii="Proxima Nova" w:eastAsia="Times New Roman" w:hAnsi="Proxima Nova" w:cs="Times New Roman"/>
          <w:color w:val="000000"/>
          <w:sz w:val="23"/>
          <w:szCs w:val="23"/>
          <w:lang w:eastAsia="en-GB"/>
        </w:rPr>
        <w:t>It has now undergone testing, and following the documentation will now get you from start to finish without issues.</w:t>
      </w:r>
    </w:p>
    <w:p w14:paraId="309C977F" w14:textId="77777777" w:rsidR="00E57F44" w:rsidRPr="00E57F44" w:rsidRDefault="00E57F44" w:rsidP="00E57F44">
      <w:pPr>
        <w:shd w:val="clear" w:color="auto" w:fill="FFFFFF"/>
        <w:spacing w:before="360" w:after="360" w:line="360" w:lineRule="atLeast"/>
        <w:rPr>
          <w:rFonts w:ascii="Proxima Nova" w:eastAsia="Times New Roman" w:hAnsi="Proxima Nova" w:cs="Times New Roman"/>
          <w:color w:val="000000"/>
          <w:sz w:val="23"/>
          <w:szCs w:val="23"/>
          <w:lang w:eastAsia="en-GB"/>
        </w:rPr>
      </w:pPr>
      <w:r w:rsidRPr="00E57F44">
        <w:rPr>
          <w:rFonts w:ascii="Proxima Nova" w:eastAsia="Times New Roman" w:hAnsi="Proxima Nova" w:cs="Times New Roman"/>
          <w:color w:val="000000"/>
          <w:sz w:val="23"/>
          <w:szCs w:val="23"/>
          <w:lang w:eastAsia="en-GB"/>
        </w:rPr>
        <w:t>As an initial release, it also means that while all functionality might be in place, there is always room for improvements, some of them would be:</w:t>
      </w:r>
    </w:p>
    <w:p w14:paraId="026CB842" w14:textId="77777777" w:rsidR="00E57F44" w:rsidRPr="00E57F44" w:rsidRDefault="00E57F44" w:rsidP="00E57F44">
      <w:pPr>
        <w:numPr>
          <w:ilvl w:val="0"/>
          <w:numId w:val="1"/>
        </w:numPr>
        <w:shd w:val="clear" w:color="auto" w:fill="FFFFFF"/>
        <w:spacing w:before="100" w:beforeAutospacing="1" w:after="100" w:afterAutospacing="1" w:line="360" w:lineRule="atLeast"/>
        <w:rPr>
          <w:rFonts w:ascii="Proxima Nova" w:eastAsia="Times New Roman" w:hAnsi="Proxima Nova" w:cs="Times New Roman"/>
          <w:color w:val="000000"/>
          <w:sz w:val="21"/>
          <w:szCs w:val="21"/>
          <w:lang w:eastAsia="en-GB"/>
        </w:rPr>
      </w:pPr>
      <w:r w:rsidRPr="00E57F44">
        <w:rPr>
          <w:rFonts w:ascii="Proxima Nova" w:eastAsia="Times New Roman" w:hAnsi="Proxima Nova" w:cs="Times New Roman"/>
          <w:color w:val="000000"/>
          <w:sz w:val="21"/>
          <w:szCs w:val="21"/>
          <w:lang w:eastAsia="en-GB"/>
        </w:rPr>
        <w:t>Adding new events to existing tickets (Almost done)</w:t>
      </w:r>
    </w:p>
    <w:p w14:paraId="1FE57CA4" w14:textId="77777777" w:rsidR="00E57F44" w:rsidRPr="00E57F44" w:rsidRDefault="00E57F44" w:rsidP="00E57F44">
      <w:pPr>
        <w:numPr>
          <w:ilvl w:val="0"/>
          <w:numId w:val="1"/>
        </w:numPr>
        <w:shd w:val="clear" w:color="auto" w:fill="FFFFFF"/>
        <w:spacing w:before="100" w:beforeAutospacing="1" w:after="100" w:afterAutospacing="1" w:line="360" w:lineRule="atLeast"/>
        <w:rPr>
          <w:rFonts w:ascii="Proxima Nova" w:eastAsia="Times New Roman" w:hAnsi="Proxima Nova" w:cs="Times New Roman"/>
          <w:color w:val="000000"/>
          <w:sz w:val="21"/>
          <w:szCs w:val="21"/>
          <w:lang w:eastAsia="en-GB"/>
        </w:rPr>
      </w:pPr>
      <w:r w:rsidRPr="00E57F44">
        <w:rPr>
          <w:rFonts w:ascii="Proxima Nova" w:eastAsia="Times New Roman" w:hAnsi="Proxima Nova" w:cs="Times New Roman"/>
          <w:color w:val="000000"/>
          <w:sz w:val="21"/>
          <w:szCs w:val="21"/>
          <w:lang w:eastAsia="en-GB"/>
        </w:rPr>
        <w:t>Proper logging and configurable logging directory.</w:t>
      </w:r>
    </w:p>
    <w:p w14:paraId="41EB700E" w14:textId="77777777" w:rsidR="00E57F44" w:rsidRPr="00E57F44" w:rsidRDefault="00E57F44" w:rsidP="00E57F44">
      <w:pPr>
        <w:numPr>
          <w:ilvl w:val="0"/>
          <w:numId w:val="1"/>
        </w:numPr>
        <w:shd w:val="clear" w:color="auto" w:fill="FFFFFF"/>
        <w:spacing w:before="100" w:beforeAutospacing="1" w:after="100" w:afterAutospacing="1" w:line="360" w:lineRule="atLeast"/>
        <w:rPr>
          <w:rFonts w:ascii="Proxima Nova" w:eastAsia="Times New Roman" w:hAnsi="Proxima Nova" w:cs="Times New Roman"/>
          <w:color w:val="000000"/>
          <w:sz w:val="21"/>
          <w:szCs w:val="21"/>
          <w:lang w:eastAsia="en-GB"/>
        </w:rPr>
      </w:pPr>
      <w:r w:rsidRPr="00E57F44">
        <w:rPr>
          <w:rFonts w:ascii="Proxima Nova" w:eastAsia="Times New Roman" w:hAnsi="Proxima Nova" w:cs="Times New Roman"/>
          <w:color w:val="000000"/>
          <w:sz w:val="21"/>
          <w:szCs w:val="21"/>
          <w:lang w:eastAsia="en-GB"/>
        </w:rPr>
        <w:t>Better templating, or support for multiple template files.</w:t>
      </w:r>
    </w:p>
    <w:p w14:paraId="003696B7" w14:textId="77777777" w:rsidR="00E57F44" w:rsidRPr="00E57F44" w:rsidRDefault="00E57F44" w:rsidP="00E57F44">
      <w:pPr>
        <w:numPr>
          <w:ilvl w:val="0"/>
          <w:numId w:val="1"/>
        </w:numPr>
        <w:shd w:val="clear" w:color="auto" w:fill="FFFFFF"/>
        <w:spacing w:before="100" w:beforeAutospacing="1" w:after="100" w:afterAutospacing="1" w:line="360" w:lineRule="atLeast"/>
        <w:rPr>
          <w:rFonts w:ascii="Proxima Nova" w:eastAsia="Times New Roman" w:hAnsi="Proxima Nova" w:cs="Times New Roman"/>
          <w:color w:val="000000"/>
          <w:sz w:val="21"/>
          <w:szCs w:val="21"/>
          <w:lang w:eastAsia="en-GB"/>
        </w:rPr>
      </w:pPr>
      <w:r w:rsidRPr="00E57F44">
        <w:rPr>
          <w:rFonts w:ascii="Proxima Nova" w:eastAsia="Times New Roman" w:hAnsi="Proxima Nova" w:cs="Times New Roman"/>
          <w:color w:val="000000"/>
          <w:sz w:val="21"/>
          <w:szCs w:val="21"/>
          <w:lang w:eastAsia="en-GB"/>
        </w:rPr>
        <w:t>Better error checking on API requests.</w:t>
      </w:r>
    </w:p>
    <w:p w14:paraId="4940A4D9" w14:textId="77777777" w:rsidR="00E57F44" w:rsidRPr="00E57F44" w:rsidRDefault="00E57F44" w:rsidP="00E57F44">
      <w:pPr>
        <w:numPr>
          <w:ilvl w:val="0"/>
          <w:numId w:val="1"/>
        </w:numPr>
        <w:shd w:val="clear" w:color="auto" w:fill="FFFFFF"/>
        <w:spacing w:before="100" w:beforeAutospacing="1" w:after="100" w:afterAutospacing="1" w:line="360" w:lineRule="atLeast"/>
        <w:rPr>
          <w:rFonts w:ascii="Proxima Nova" w:eastAsia="Times New Roman" w:hAnsi="Proxima Nova" w:cs="Times New Roman"/>
          <w:color w:val="000000"/>
          <w:sz w:val="21"/>
          <w:szCs w:val="21"/>
          <w:lang w:eastAsia="en-GB"/>
        </w:rPr>
      </w:pPr>
      <w:r w:rsidRPr="00E57F44">
        <w:rPr>
          <w:rFonts w:ascii="Proxima Nova" w:eastAsia="Times New Roman" w:hAnsi="Proxima Nova" w:cs="Times New Roman"/>
          <w:color w:val="000000"/>
          <w:sz w:val="21"/>
          <w:szCs w:val="21"/>
          <w:lang w:eastAsia="en-GB"/>
        </w:rPr>
        <w:t>Debug mode.</w:t>
      </w:r>
    </w:p>
    <w:p w14:paraId="500105C7" w14:textId="77777777" w:rsidR="00E57F44" w:rsidRPr="00E57F44" w:rsidRDefault="00E57F44" w:rsidP="00E57F44">
      <w:pPr>
        <w:numPr>
          <w:ilvl w:val="0"/>
          <w:numId w:val="1"/>
        </w:numPr>
        <w:shd w:val="clear" w:color="auto" w:fill="FFFFFF"/>
        <w:spacing w:before="100" w:beforeAutospacing="1" w:after="100" w:afterAutospacing="1" w:line="360" w:lineRule="atLeast"/>
        <w:rPr>
          <w:rFonts w:ascii="Proxima Nova" w:eastAsia="Times New Roman" w:hAnsi="Proxima Nova" w:cs="Times New Roman"/>
          <w:color w:val="000000"/>
          <w:sz w:val="21"/>
          <w:szCs w:val="21"/>
          <w:lang w:eastAsia="en-GB"/>
        </w:rPr>
      </w:pPr>
      <w:r w:rsidRPr="00E57F44">
        <w:rPr>
          <w:rFonts w:ascii="Proxima Nova" w:eastAsia="Times New Roman" w:hAnsi="Proxima Nova" w:cs="Times New Roman"/>
          <w:color w:val="000000"/>
          <w:sz w:val="21"/>
          <w:szCs w:val="21"/>
          <w:lang w:eastAsia="en-GB"/>
        </w:rPr>
        <w:t>Better README format, better explanations and proof reading.</w:t>
      </w:r>
    </w:p>
    <w:p w14:paraId="52478F90" w14:textId="77777777" w:rsidR="00E57F44" w:rsidRPr="00E57F44" w:rsidRDefault="00E57F44" w:rsidP="00E57F44">
      <w:pPr>
        <w:shd w:val="clear" w:color="auto" w:fill="FFFFFF"/>
        <w:spacing w:before="360" w:after="360" w:line="360" w:lineRule="atLeast"/>
        <w:rPr>
          <w:rFonts w:ascii="Proxima Nova" w:eastAsia="Times New Roman" w:hAnsi="Proxima Nova" w:cs="Times New Roman"/>
          <w:color w:val="000000"/>
          <w:sz w:val="23"/>
          <w:szCs w:val="23"/>
          <w:lang w:eastAsia="en-GB"/>
        </w:rPr>
      </w:pPr>
      <w:r w:rsidRPr="00E57F44">
        <w:rPr>
          <w:rFonts w:ascii="Proxima Nova" w:eastAsia="Times New Roman" w:hAnsi="Proxima Nova" w:cs="Times New Roman"/>
          <w:color w:val="000000"/>
          <w:sz w:val="23"/>
          <w:szCs w:val="23"/>
          <w:lang w:eastAsia="en-GB"/>
        </w:rPr>
        <w:lastRenderedPageBreak/>
        <w:t>If you want to try it out, but do not have a RT test environment, a complete finished RT image exists for docker here (which is what i used while developing the integration, so it works just fine!):</w:t>
      </w:r>
    </w:p>
    <w:p w14:paraId="1E5B7336" w14:textId="77777777" w:rsidR="00E57F44" w:rsidRPr="00E57F44" w:rsidRDefault="00E57F44" w:rsidP="00E57F44">
      <w:pPr>
        <w:shd w:val="clear" w:color="auto" w:fill="FFFFFF"/>
        <w:spacing w:before="360" w:after="360" w:line="360" w:lineRule="atLeast"/>
        <w:rPr>
          <w:rFonts w:ascii="Proxima Nova" w:eastAsia="Times New Roman" w:hAnsi="Proxima Nova" w:cs="Times New Roman"/>
          <w:color w:val="000000"/>
          <w:sz w:val="23"/>
          <w:szCs w:val="23"/>
          <w:lang w:eastAsia="en-GB"/>
        </w:rPr>
      </w:pPr>
      <w:hyperlink r:id="rId12" w:tgtFrame="_blank" w:tooltip="https://hub.docker.com/r/netsandbox/request-tracker/" w:history="1">
        <w:r w:rsidRPr="00E57F44">
          <w:rPr>
            <w:rFonts w:ascii="Proxima Nova" w:eastAsia="Times New Roman" w:hAnsi="Proxima Nova" w:cs="Times New Roman"/>
            <w:color w:val="3399FF"/>
            <w:sz w:val="23"/>
            <w:szCs w:val="23"/>
            <w:u w:val="single"/>
            <w:lang w:eastAsia="en-GB"/>
          </w:rPr>
          <w:t>https://hub.docker.com/r/netsandbox/request-tracker/</w:t>
        </w:r>
      </w:hyperlink>
    </w:p>
    <w:p w14:paraId="355FA7AC" w14:textId="77777777" w:rsidR="00E57F44" w:rsidRPr="00E57F44" w:rsidRDefault="00E57F44" w:rsidP="00E57F44">
      <w:pPr>
        <w:shd w:val="clear" w:color="auto" w:fill="FFFFFF"/>
        <w:spacing w:before="360" w:after="360" w:line="360" w:lineRule="atLeast"/>
        <w:rPr>
          <w:rFonts w:ascii="Proxima Nova" w:eastAsia="Times New Roman" w:hAnsi="Proxima Nova" w:cs="Times New Roman"/>
          <w:color w:val="000000"/>
          <w:sz w:val="23"/>
          <w:szCs w:val="23"/>
          <w:lang w:eastAsia="en-GB"/>
        </w:rPr>
      </w:pPr>
      <w:r w:rsidRPr="00E57F44">
        <w:rPr>
          <w:rFonts w:ascii="Proxima Nova" w:eastAsia="Times New Roman" w:hAnsi="Proxima Nova" w:cs="Times New Roman"/>
          <w:color w:val="000000"/>
          <w:sz w:val="23"/>
          <w:szCs w:val="23"/>
          <w:lang w:eastAsia="en-GB"/>
        </w:rPr>
        <w:t>If there is any questions, issues, feedback or anything else, do not hesitate to post it either here, or in a github issue for the project. Contributions through PR's are always welcome as well!</w:t>
      </w:r>
    </w:p>
    <w:p w14:paraId="31B04F25" w14:textId="77777777" w:rsidR="00E57F44" w:rsidRPr="00E57F44" w:rsidRDefault="00E57F44" w:rsidP="00E57F44">
      <w:pPr>
        <w:shd w:val="clear" w:color="auto" w:fill="FFFFFF"/>
        <w:spacing w:before="360" w:after="360" w:line="360" w:lineRule="atLeast"/>
        <w:rPr>
          <w:rFonts w:ascii="Proxima Nova" w:eastAsia="Times New Roman" w:hAnsi="Proxima Nova" w:cs="Times New Roman"/>
          <w:color w:val="000000"/>
          <w:sz w:val="23"/>
          <w:szCs w:val="23"/>
          <w:lang w:eastAsia="en-GB"/>
        </w:rPr>
      </w:pPr>
      <w:r w:rsidRPr="00E57F44">
        <w:rPr>
          <w:rFonts w:ascii="Proxima Nova" w:eastAsia="Times New Roman" w:hAnsi="Proxima Nova" w:cs="Times New Roman"/>
          <w:color w:val="000000"/>
          <w:sz w:val="23"/>
          <w:szCs w:val="23"/>
          <w:lang w:eastAsia="en-GB"/>
        </w:rPr>
        <w:t>The files and documentation can be found at the current location:</w:t>
      </w:r>
    </w:p>
    <w:p w14:paraId="53D91A3A" w14:textId="77777777" w:rsidR="00E57F44" w:rsidRPr="00E57F44" w:rsidRDefault="00E57F44" w:rsidP="00E57F44">
      <w:pPr>
        <w:shd w:val="clear" w:color="auto" w:fill="FFFFFF"/>
        <w:spacing w:before="360" w:after="360" w:line="360" w:lineRule="atLeast"/>
        <w:rPr>
          <w:rFonts w:ascii="Proxima Nova" w:eastAsia="Times New Roman" w:hAnsi="Proxima Nova" w:cs="Times New Roman"/>
          <w:color w:val="000000"/>
          <w:sz w:val="23"/>
          <w:szCs w:val="23"/>
          <w:lang w:eastAsia="en-GB"/>
        </w:rPr>
      </w:pPr>
      <w:hyperlink r:id="rId13" w:tgtFrame="_blank" w:tooltip="https://github.com/arcsight-unofficial/arcsight-esm-requesttracker" w:history="1">
        <w:r w:rsidRPr="00E57F44">
          <w:rPr>
            <w:rFonts w:ascii="Proxima Nova" w:eastAsia="Times New Roman" w:hAnsi="Proxima Nova" w:cs="Times New Roman"/>
            <w:color w:val="3399FF"/>
            <w:sz w:val="23"/>
            <w:szCs w:val="23"/>
            <w:u w:val="single"/>
            <w:lang w:eastAsia="en-GB"/>
          </w:rPr>
          <w:t>https://github.com/arcsight-unofficial/arcsight-esm-requesttracker</w:t>
        </w:r>
      </w:hyperlink>
    </w:p>
    <w:p w14:paraId="4AD01077" w14:textId="4294D8BF" w:rsidR="00E57F44" w:rsidRDefault="00E57F44" w:rsidP="00E57F44">
      <w:pPr>
        <w:shd w:val="clear" w:color="auto" w:fill="FFFFFF"/>
        <w:spacing w:before="360" w:after="0" w:line="360" w:lineRule="atLeast"/>
        <w:rPr>
          <w:rFonts w:ascii="Proxima Nova" w:eastAsia="Times New Roman" w:hAnsi="Proxima Nova" w:cs="Times New Roman"/>
          <w:color w:val="000000"/>
          <w:sz w:val="23"/>
          <w:szCs w:val="23"/>
          <w:lang w:eastAsia="en-GB"/>
        </w:rPr>
      </w:pPr>
      <w:r w:rsidRPr="00E57F44">
        <w:rPr>
          <w:rFonts w:ascii="Proxima Nova" w:eastAsia="Times New Roman" w:hAnsi="Proxima Nova" w:cs="Times New Roman"/>
          <w:color w:val="000000"/>
          <w:sz w:val="23"/>
          <w:szCs w:val="23"/>
          <w:lang w:eastAsia="en-GB"/>
        </w:rPr>
        <w:t xml:space="preserve">PS: All new and cool integrations will also be released on the </w:t>
      </w:r>
      <w:proofErr w:type="spellStart"/>
      <w:r w:rsidRPr="00E57F44">
        <w:rPr>
          <w:rFonts w:ascii="Proxima Nova" w:eastAsia="Times New Roman" w:hAnsi="Proxima Nova" w:cs="Times New Roman"/>
          <w:color w:val="000000"/>
          <w:sz w:val="23"/>
          <w:szCs w:val="23"/>
          <w:lang w:eastAsia="en-GB"/>
        </w:rPr>
        <w:t>arcsight</w:t>
      </w:r>
      <w:proofErr w:type="spellEnd"/>
      <w:r w:rsidRPr="00E57F44">
        <w:rPr>
          <w:rFonts w:ascii="Proxima Nova" w:eastAsia="Times New Roman" w:hAnsi="Proxima Nova" w:cs="Times New Roman"/>
          <w:color w:val="000000"/>
          <w:sz w:val="23"/>
          <w:szCs w:val="23"/>
          <w:lang w:eastAsia="en-GB"/>
        </w:rPr>
        <w:t>-unofficial github, so follow it to keep yourself up 2 date! Anything i upload there will also be posted here in this community.</w:t>
      </w:r>
    </w:p>
    <w:p w14:paraId="095A9195" w14:textId="77777777" w:rsidR="00FE3FEE" w:rsidRDefault="00FE3FEE" w:rsidP="00FE3FEE">
      <w:pPr>
        <w:pStyle w:val="Heading1"/>
        <w:shd w:val="clear" w:color="auto" w:fill="FFFFFF"/>
        <w:spacing w:before="0" w:beforeAutospacing="0" w:after="0" w:afterAutospacing="0" w:line="504" w:lineRule="atLeast"/>
        <w:rPr>
          <w:rFonts w:ascii="Proxima Nova" w:hAnsi="Proxima Nova"/>
          <w:b w:val="0"/>
          <w:bCs w:val="0"/>
          <w:color w:val="0E2F4E"/>
          <w:sz w:val="42"/>
          <w:szCs w:val="42"/>
        </w:rPr>
      </w:pPr>
      <w:r>
        <w:rPr>
          <w:rFonts w:ascii="Proxima Nova" w:hAnsi="Proxima Nova"/>
          <w:b w:val="0"/>
          <w:bCs w:val="0"/>
          <w:color w:val="0E2F4E"/>
          <w:sz w:val="42"/>
          <w:szCs w:val="42"/>
        </w:rPr>
        <w:t>Unofficial API documentation and examples Part 1/3 - ArcSight Logger API</w:t>
      </w:r>
    </w:p>
    <w:p w14:paraId="728FC862" w14:textId="6A4803E8" w:rsidR="00FE3FEE" w:rsidRDefault="00FE3FEE" w:rsidP="00FE3FEE">
      <w:pPr>
        <w:shd w:val="clear" w:color="auto" w:fill="FFFFFF"/>
        <w:rPr>
          <w:rFonts w:ascii="Proxima Nova" w:hAnsi="Proxima Nova"/>
          <w:i/>
          <w:iCs/>
          <w:color w:val="CBE1F6"/>
          <w:sz w:val="18"/>
          <w:szCs w:val="18"/>
        </w:rPr>
      </w:pPr>
      <w:r>
        <w:rPr>
          <w:rFonts w:ascii="Proxima Nova" w:hAnsi="Proxima Nova"/>
          <w:i/>
          <w:iCs/>
          <w:noProof/>
          <w:color w:val="75AFE6"/>
          <w:sz w:val="18"/>
          <w:szCs w:val="18"/>
        </w:rPr>
        <w:drawing>
          <wp:inline distT="0" distB="0" distL="0" distR="0" wp14:anchorId="37E6B199" wp14:editId="77AAB0A8">
            <wp:extent cx="304800" cy="304800"/>
            <wp:effectExtent l="0" t="0" r="0" b="0"/>
            <wp:docPr id="4" name="Picture 4" descr="Marius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rius2">
                      <a:hlinkClick r:id="rId9"/>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11074DD7" w14:textId="007E0671" w:rsidR="00FE3FEE" w:rsidRDefault="00FE3FEE" w:rsidP="00FE3FEE">
      <w:pPr>
        <w:shd w:val="clear" w:color="auto" w:fill="FFFFFF"/>
        <w:rPr>
          <w:rFonts w:ascii="Proxima Nova" w:hAnsi="Proxima Nova"/>
          <w:i/>
          <w:iCs/>
          <w:color w:val="CBE1F6"/>
          <w:sz w:val="18"/>
          <w:szCs w:val="18"/>
        </w:rPr>
      </w:pPr>
      <w:hyperlink r:id="rId14" w:history="1">
        <w:r>
          <w:rPr>
            <w:rStyle w:val="Hyperlink"/>
            <w:rFonts w:ascii="Proxima Nova" w:hAnsi="Proxima Nova"/>
            <w:b/>
            <w:bCs/>
            <w:color w:val="3399FF"/>
            <w:sz w:val="21"/>
            <w:szCs w:val="21"/>
            <w:u w:val="none"/>
          </w:rPr>
          <w:t>Marius2</w:t>
        </w:r>
      </w:hyperlink>
      <w:hyperlink r:id="rId15" w:history="1">
        <w:r>
          <w:rPr>
            <w:rStyle w:val="ui-agodate"/>
            <w:rFonts w:ascii="Proxima Nova" w:hAnsi="Proxima Nova"/>
            <w:i/>
            <w:iCs/>
            <w:color w:val="75AFE6"/>
            <w:sz w:val="18"/>
            <w:szCs w:val="18"/>
          </w:rPr>
          <w:t>over 4 years ago</w:t>
        </w:r>
      </w:hyperlink>
    </w:p>
    <w:p w14:paraId="6041FCDB" w14:textId="77777777" w:rsidR="00FE3FEE" w:rsidRDefault="00FE3FEE" w:rsidP="00FE3FEE">
      <w:pPr>
        <w:pStyle w:val="NormalWeb"/>
        <w:shd w:val="clear" w:color="auto" w:fill="FFFFFF"/>
        <w:spacing w:before="0" w:beforeAutospacing="0" w:after="360" w:afterAutospacing="0" w:line="360" w:lineRule="atLeast"/>
        <w:rPr>
          <w:rFonts w:ascii="Proxima Nova" w:hAnsi="Proxima Nova"/>
          <w:color w:val="000000"/>
          <w:sz w:val="23"/>
          <w:szCs w:val="23"/>
        </w:rPr>
      </w:pPr>
      <w:r>
        <w:rPr>
          <w:rFonts w:ascii="Proxima Nova" w:hAnsi="Proxima Nova"/>
          <w:color w:val="000000"/>
          <w:sz w:val="23"/>
          <w:szCs w:val="23"/>
        </w:rPr>
        <w:t xml:space="preserve">It </w:t>
      </w:r>
      <w:proofErr w:type="spellStart"/>
      <w:r>
        <w:rPr>
          <w:rFonts w:ascii="Proxima Nova" w:hAnsi="Proxima Nova"/>
          <w:color w:val="000000"/>
          <w:sz w:val="23"/>
          <w:szCs w:val="23"/>
        </w:rPr>
        <w:t>tok</w:t>
      </w:r>
      <w:proofErr w:type="spellEnd"/>
      <w:r>
        <w:rPr>
          <w:rFonts w:ascii="Proxima Nova" w:hAnsi="Proxima Nova"/>
          <w:color w:val="000000"/>
          <w:sz w:val="23"/>
          <w:szCs w:val="23"/>
        </w:rPr>
        <w:t xml:space="preserve"> some time, but the initial first part is now finalized. I spent some extra time changing up the stylings and making sure that all examples are working correctly, so that i can reuse them in the ESM version.</w:t>
      </w:r>
    </w:p>
    <w:p w14:paraId="5E8E4FE6" w14:textId="77777777" w:rsidR="00FE3FEE" w:rsidRDefault="00FE3FEE" w:rsidP="00FE3FEE">
      <w:pPr>
        <w:pStyle w:val="NormalWeb"/>
        <w:shd w:val="clear" w:color="auto" w:fill="FFFFFF"/>
        <w:spacing w:before="360" w:beforeAutospacing="0" w:after="360" w:afterAutospacing="0" w:line="360" w:lineRule="atLeast"/>
        <w:rPr>
          <w:rFonts w:ascii="Proxima Nova" w:hAnsi="Proxima Nova"/>
          <w:color w:val="000000"/>
          <w:sz w:val="23"/>
          <w:szCs w:val="23"/>
        </w:rPr>
      </w:pPr>
      <w:r>
        <w:rPr>
          <w:rFonts w:ascii="Proxima Nova" w:hAnsi="Proxima Nova"/>
          <w:color w:val="000000"/>
          <w:sz w:val="23"/>
          <w:szCs w:val="23"/>
        </w:rPr>
        <w:t>This is released in 2 projects, and all installation and usage documentation is located on each link:</w:t>
      </w:r>
    </w:p>
    <w:p w14:paraId="149C0B71" w14:textId="77777777" w:rsidR="00FE3FEE" w:rsidRDefault="00FE3FEE" w:rsidP="00FE3FEE">
      <w:pPr>
        <w:pStyle w:val="NormalWeb"/>
        <w:shd w:val="clear" w:color="auto" w:fill="FFFFFF"/>
        <w:spacing w:before="360" w:beforeAutospacing="0" w:after="360" w:afterAutospacing="0" w:line="360" w:lineRule="atLeast"/>
        <w:rPr>
          <w:rFonts w:ascii="Proxima Nova" w:hAnsi="Proxima Nova"/>
          <w:color w:val="000000"/>
          <w:sz w:val="23"/>
          <w:szCs w:val="23"/>
        </w:rPr>
      </w:pPr>
      <w:r>
        <w:rPr>
          <w:rStyle w:val="Strong"/>
          <w:rFonts w:ascii="Proxima Nova" w:hAnsi="Proxima Nova"/>
          <w:color w:val="000000"/>
          <w:sz w:val="23"/>
          <w:szCs w:val="23"/>
        </w:rPr>
        <w:t>Local API documentation:</w:t>
      </w:r>
    </w:p>
    <w:p w14:paraId="416F9C35" w14:textId="77777777" w:rsidR="00FE3FEE" w:rsidRDefault="00FE3FEE" w:rsidP="00FE3FEE">
      <w:pPr>
        <w:pStyle w:val="NormalWeb"/>
        <w:shd w:val="clear" w:color="auto" w:fill="FFFFFF"/>
        <w:spacing w:before="360" w:beforeAutospacing="0" w:after="360" w:afterAutospacing="0" w:line="360" w:lineRule="atLeast"/>
        <w:rPr>
          <w:rFonts w:ascii="Proxima Nova" w:hAnsi="Proxima Nova"/>
          <w:color w:val="000000"/>
          <w:sz w:val="23"/>
          <w:szCs w:val="23"/>
        </w:rPr>
      </w:pPr>
      <w:r>
        <w:rPr>
          <w:rFonts w:ascii="Proxima Nova" w:hAnsi="Proxima Nova"/>
          <w:color w:val="000000"/>
          <w:sz w:val="23"/>
          <w:szCs w:val="23"/>
        </w:rPr>
        <w:t>This is a local webservice or just static html files that can be used to navigate all different API endpoints available on the ArcSight Logger, including examples in certain programming languages.</w:t>
      </w:r>
    </w:p>
    <w:p w14:paraId="71C872E5" w14:textId="77777777" w:rsidR="00FE3FEE" w:rsidRDefault="00FE3FEE" w:rsidP="00FE3FEE">
      <w:pPr>
        <w:pStyle w:val="NormalWeb"/>
        <w:shd w:val="clear" w:color="auto" w:fill="FFFFFF"/>
        <w:spacing w:before="360" w:beforeAutospacing="0" w:after="360" w:afterAutospacing="0" w:line="360" w:lineRule="atLeast"/>
        <w:rPr>
          <w:rFonts w:ascii="Proxima Nova" w:hAnsi="Proxima Nova"/>
          <w:color w:val="000000"/>
          <w:sz w:val="23"/>
          <w:szCs w:val="23"/>
        </w:rPr>
      </w:pPr>
      <w:r>
        <w:rPr>
          <w:rFonts w:ascii="Proxima Nova" w:hAnsi="Proxima Nova"/>
          <w:color w:val="000000"/>
          <w:sz w:val="23"/>
          <w:szCs w:val="23"/>
        </w:rPr>
        <w:t>URL: </w:t>
      </w:r>
      <w:hyperlink r:id="rId16" w:tgtFrame="_blank" w:history="1">
        <w:r>
          <w:rPr>
            <w:rStyle w:val="Hyperlink"/>
            <w:rFonts w:ascii="Proxima Nova" w:hAnsi="Proxima Nova"/>
            <w:color w:val="3399FF"/>
            <w:sz w:val="23"/>
            <w:szCs w:val="23"/>
            <w:u w:val="none"/>
          </w:rPr>
          <w:t>https://github.com/arcsight-unofficial/arcsight-logger-api-documentation</w:t>
        </w:r>
      </w:hyperlink>
    </w:p>
    <w:p w14:paraId="31ECACA2" w14:textId="77777777" w:rsidR="00FE3FEE" w:rsidRDefault="00FE3FEE" w:rsidP="00FE3FEE">
      <w:pPr>
        <w:pStyle w:val="NormalWeb"/>
        <w:shd w:val="clear" w:color="auto" w:fill="FFFFFF"/>
        <w:spacing w:before="360" w:beforeAutospacing="0" w:after="360" w:afterAutospacing="0" w:line="360" w:lineRule="atLeast"/>
        <w:rPr>
          <w:rFonts w:ascii="Proxima Nova" w:hAnsi="Proxima Nova"/>
          <w:color w:val="000000"/>
          <w:sz w:val="23"/>
          <w:szCs w:val="23"/>
        </w:rPr>
      </w:pPr>
      <w:r>
        <w:rPr>
          <w:rStyle w:val="Strong"/>
          <w:rFonts w:ascii="Proxima Nova" w:hAnsi="Proxima Nova"/>
          <w:color w:val="000000"/>
          <w:sz w:val="23"/>
          <w:szCs w:val="23"/>
        </w:rPr>
        <w:lastRenderedPageBreak/>
        <w:t>Postman API examples collection:</w:t>
      </w:r>
    </w:p>
    <w:p w14:paraId="5FA79CFD" w14:textId="77777777" w:rsidR="00FE3FEE" w:rsidRDefault="00FE3FEE" w:rsidP="00FE3FEE">
      <w:pPr>
        <w:pStyle w:val="NormalWeb"/>
        <w:shd w:val="clear" w:color="auto" w:fill="FFFFFF"/>
        <w:spacing w:before="360" w:beforeAutospacing="0" w:after="360" w:afterAutospacing="0" w:line="360" w:lineRule="atLeast"/>
        <w:rPr>
          <w:rFonts w:ascii="Proxima Nova" w:hAnsi="Proxima Nova"/>
          <w:color w:val="000000"/>
          <w:sz w:val="23"/>
          <w:szCs w:val="23"/>
        </w:rPr>
      </w:pPr>
      <w:r>
        <w:rPr>
          <w:rFonts w:ascii="Proxima Nova" w:hAnsi="Proxima Nova"/>
          <w:color w:val="000000"/>
          <w:sz w:val="23"/>
          <w:szCs w:val="23"/>
        </w:rPr>
        <w:t>A collection of API examples using Postman </w:t>
      </w:r>
      <w:hyperlink r:id="rId17" w:tgtFrame="_blank" w:history="1">
        <w:r>
          <w:rPr>
            <w:rStyle w:val="Hyperlink"/>
            <w:rFonts w:ascii="Proxima Nova" w:hAnsi="Proxima Nova"/>
            <w:color w:val="3399FF"/>
            <w:sz w:val="23"/>
            <w:szCs w:val="23"/>
            <w:u w:val="none"/>
          </w:rPr>
          <w:t>https://www.getpostman.com/</w:t>
        </w:r>
      </w:hyperlink>
    </w:p>
    <w:p w14:paraId="3C3E8375" w14:textId="77777777" w:rsidR="00FE3FEE" w:rsidRDefault="00FE3FEE" w:rsidP="00FE3FEE">
      <w:pPr>
        <w:pStyle w:val="NormalWeb"/>
        <w:shd w:val="clear" w:color="auto" w:fill="FFFFFF"/>
        <w:spacing w:before="360" w:beforeAutospacing="0" w:after="360" w:afterAutospacing="0" w:line="360" w:lineRule="atLeast"/>
        <w:rPr>
          <w:rFonts w:ascii="Proxima Nova" w:hAnsi="Proxima Nova"/>
          <w:color w:val="000000"/>
          <w:sz w:val="23"/>
          <w:szCs w:val="23"/>
        </w:rPr>
      </w:pPr>
      <w:r>
        <w:rPr>
          <w:rFonts w:ascii="Proxima Nova" w:hAnsi="Proxima Nova"/>
          <w:color w:val="000000"/>
          <w:sz w:val="23"/>
          <w:szCs w:val="23"/>
        </w:rPr>
        <w:t>This collection enables you to easily interact with the Logger API to test against your own environments without having to do any programming or scripting beforehand.</w:t>
      </w:r>
    </w:p>
    <w:p w14:paraId="4545E869" w14:textId="77777777" w:rsidR="00FE3FEE" w:rsidRDefault="00FE3FEE" w:rsidP="00FE3FEE">
      <w:pPr>
        <w:pStyle w:val="NormalWeb"/>
        <w:shd w:val="clear" w:color="auto" w:fill="FFFFFF"/>
        <w:spacing w:before="360" w:beforeAutospacing="0" w:after="360" w:afterAutospacing="0" w:line="360" w:lineRule="atLeast"/>
        <w:rPr>
          <w:rFonts w:ascii="Proxima Nova" w:hAnsi="Proxima Nova"/>
          <w:color w:val="000000"/>
          <w:sz w:val="23"/>
          <w:szCs w:val="23"/>
        </w:rPr>
      </w:pPr>
      <w:r>
        <w:rPr>
          <w:rFonts w:ascii="Proxima Nova" w:hAnsi="Proxima Nova"/>
          <w:color w:val="000000"/>
          <w:sz w:val="23"/>
          <w:szCs w:val="23"/>
        </w:rPr>
        <w:t>URL </w:t>
      </w:r>
      <w:hyperlink r:id="rId18" w:tgtFrame="_blank" w:history="1">
        <w:r>
          <w:rPr>
            <w:rStyle w:val="Hyperlink"/>
            <w:rFonts w:ascii="Proxima Nova" w:hAnsi="Proxima Nova"/>
            <w:color w:val="3399FF"/>
            <w:sz w:val="23"/>
            <w:szCs w:val="23"/>
            <w:u w:val="none"/>
          </w:rPr>
          <w:t>https://github.com/arcsight-unofficial/arcsight-logger-api-examples</w:t>
        </w:r>
      </w:hyperlink>
    </w:p>
    <w:p w14:paraId="25F1D3DF" w14:textId="77777777" w:rsidR="00FE3FEE" w:rsidRDefault="00FE3FEE" w:rsidP="00FE3FEE">
      <w:pPr>
        <w:pStyle w:val="NormalWeb"/>
        <w:shd w:val="clear" w:color="auto" w:fill="FFFFFF"/>
        <w:spacing w:before="360" w:beforeAutospacing="0" w:after="0" w:afterAutospacing="0" w:line="360" w:lineRule="atLeast"/>
        <w:rPr>
          <w:rFonts w:ascii="Proxima Nova" w:hAnsi="Proxima Nova"/>
          <w:color w:val="000000"/>
          <w:sz w:val="23"/>
          <w:szCs w:val="23"/>
        </w:rPr>
      </w:pPr>
      <w:r>
        <w:rPr>
          <w:rFonts w:ascii="Proxima Nova" w:hAnsi="Proxima Nova"/>
          <w:color w:val="000000"/>
          <w:sz w:val="23"/>
          <w:szCs w:val="23"/>
        </w:rPr>
        <w:t>Hoping to get some nice feedback on this, and feel free to also send in any PR requests or fill out a github issue if you notice something wrong.</w:t>
      </w:r>
    </w:p>
    <w:p w14:paraId="634BFE69" w14:textId="77777777" w:rsidR="00FE3FEE" w:rsidRPr="00E57F44" w:rsidRDefault="00FE3FEE" w:rsidP="00E57F44">
      <w:pPr>
        <w:shd w:val="clear" w:color="auto" w:fill="FFFFFF"/>
        <w:spacing w:before="360" w:after="0" w:line="360" w:lineRule="atLeast"/>
        <w:rPr>
          <w:rFonts w:ascii="Proxima Nova" w:eastAsia="Times New Roman" w:hAnsi="Proxima Nova" w:cs="Times New Roman"/>
          <w:color w:val="000000"/>
          <w:sz w:val="23"/>
          <w:szCs w:val="23"/>
          <w:lang w:eastAsia="en-GB"/>
        </w:rPr>
      </w:pPr>
    </w:p>
    <w:p w14:paraId="1FAFA860" w14:textId="77777777" w:rsidR="005343F4" w:rsidRDefault="005343F4"/>
    <w:sectPr w:rsidR="005343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roxima Nova">
    <w:altName w:val="Tahom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4A3083"/>
    <w:multiLevelType w:val="multilevel"/>
    <w:tmpl w:val="8826C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227508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B7209"/>
    <w:rsid w:val="003D0981"/>
    <w:rsid w:val="005343F4"/>
    <w:rsid w:val="005B7209"/>
    <w:rsid w:val="00A86C40"/>
    <w:rsid w:val="00E57F44"/>
    <w:rsid w:val="00FE3F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D672D"/>
  <w15:chartTrackingRefBased/>
  <w15:docId w15:val="{895100CF-98E2-4007-BA02-AB94CA0FF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57F4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098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3D0981"/>
    <w:rPr>
      <w:b/>
      <w:bCs/>
    </w:rPr>
  </w:style>
  <w:style w:type="character" w:styleId="Hyperlink">
    <w:name w:val="Hyperlink"/>
    <w:basedOn w:val="DefaultParagraphFont"/>
    <w:uiPriority w:val="99"/>
    <w:semiHidden/>
    <w:unhideWhenUsed/>
    <w:rsid w:val="003D0981"/>
    <w:rPr>
      <w:color w:val="0000FF"/>
      <w:u w:val="single"/>
    </w:rPr>
  </w:style>
  <w:style w:type="character" w:customStyle="1" w:styleId="Heading1Char">
    <w:name w:val="Heading 1 Char"/>
    <w:basedOn w:val="DefaultParagraphFont"/>
    <w:link w:val="Heading1"/>
    <w:uiPriority w:val="9"/>
    <w:rsid w:val="00E57F44"/>
    <w:rPr>
      <w:rFonts w:ascii="Times New Roman" w:eastAsia="Times New Roman" w:hAnsi="Times New Roman" w:cs="Times New Roman"/>
      <w:b/>
      <w:bCs/>
      <w:kern w:val="36"/>
      <w:sz w:val="48"/>
      <w:szCs w:val="48"/>
      <w:lang w:eastAsia="en-GB"/>
    </w:rPr>
  </w:style>
  <w:style w:type="character" w:customStyle="1" w:styleId="user-name">
    <w:name w:val="user-name"/>
    <w:basedOn w:val="DefaultParagraphFont"/>
    <w:rsid w:val="00E57F44"/>
  </w:style>
  <w:style w:type="character" w:customStyle="1" w:styleId="post-date">
    <w:name w:val="post-date"/>
    <w:basedOn w:val="DefaultParagraphFont"/>
    <w:rsid w:val="00E57F44"/>
  </w:style>
  <w:style w:type="character" w:customStyle="1" w:styleId="ui-agodate">
    <w:name w:val="ui-agodate"/>
    <w:basedOn w:val="DefaultParagraphFont"/>
    <w:rsid w:val="00E57F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076904">
      <w:bodyDiv w:val="1"/>
      <w:marLeft w:val="0"/>
      <w:marRight w:val="0"/>
      <w:marTop w:val="0"/>
      <w:marBottom w:val="0"/>
      <w:divBdr>
        <w:top w:val="none" w:sz="0" w:space="0" w:color="auto"/>
        <w:left w:val="none" w:sz="0" w:space="0" w:color="auto"/>
        <w:bottom w:val="none" w:sz="0" w:space="0" w:color="auto"/>
        <w:right w:val="none" w:sz="0" w:space="0" w:color="auto"/>
      </w:divBdr>
    </w:div>
    <w:div w:id="790245901">
      <w:bodyDiv w:val="1"/>
      <w:marLeft w:val="0"/>
      <w:marRight w:val="0"/>
      <w:marTop w:val="0"/>
      <w:marBottom w:val="0"/>
      <w:divBdr>
        <w:top w:val="none" w:sz="0" w:space="0" w:color="auto"/>
        <w:left w:val="none" w:sz="0" w:space="0" w:color="auto"/>
        <w:bottom w:val="none" w:sz="0" w:space="0" w:color="auto"/>
        <w:right w:val="none" w:sz="0" w:space="0" w:color="auto"/>
      </w:divBdr>
    </w:div>
    <w:div w:id="1660226552">
      <w:bodyDiv w:val="1"/>
      <w:marLeft w:val="0"/>
      <w:marRight w:val="0"/>
      <w:marTop w:val="0"/>
      <w:marBottom w:val="0"/>
      <w:divBdr>
        <w:top w:val="none" w:sz="0" w:space="0" w:color="auto"/>
        <w:left w:val="none" w:sz="0" w:space="0" w:color="auto"/>
        <w:bottom w:val="none" w:sz="0" w:space="0" w:color="auto"/>
        <w:right w:val="none" w:sz="0" w:space="0" w:color="auto"/>
      </w:divBdr>
    </w:div>
    <w:div w:id="1987203242">
      <w:bodyDiv w:val="1"/>
      <w:marLeft w:val="0"/>
      <w:marRight w:val="0"/>
      <w:marTop w:val="0"/>
      <w:marBottom w:val="0"/>
      <w:divBdr>
        <w:top w:val="none" w:sz="0" w:space="0" w:color="auto"/>
        <w:left w:val="none" w:sz="0" w:space="0" w:color="auto"/>
        <w:bottom w:val="none" w:sz="0" w:space="0" w:color="auto"/>
        <w:right w:val="none" w:sz="0" w:space="0" w:color="auto"/>
      </w:divBdr>
      <w:divsChild>
        <w:div w:id="1023172571">
          <w:marLeft w:val="0"/>
          <w:marRight w:val="0"/>
          <w:marTop w:val="300"/>
          <w:marBottom w:val="300"/>
          <w:divBdr>
            <w:top w:val="none" w:sz="0" w:space="0" w:color="auto"/>
            <w:left w:val="none" w:sz="0" w:space="0" w:color="auto"/>
            <w:bottom w:val="none" w:sz="0" w:space="0" w:color="auto"/>
            <w:right w:val="none" w:sz="0" w:space="0" w:color="auto"/>
          </w:divBdr>
          <w:divsChild>
            <w:div w:id="1127774365">
              <w:marLeft w:val="0"/>
              <w:marRight w:val="150"/>
              <w:marTop w:val="0"/>
              <w:marBottom w:val="0"/>
              <w:divBdr>
                <w:top w:val="none" w:sz="0" w:space="0" w:color="auto"/>
                <w:left w:val="none" w:sz="0" w:space="0" w:color="auto"/>
                <w:bottom w:val="none" w:sz="0" w:space="0" w:color="auto"/>
                <w:right w:val="none" w:sz="0" w:space="0" w:color="auto"/>
              </w:divBdr>
            </w:div>
          </w:divsChild>
        </w:div>
        <w:div w:id="690111642">
          <w:marLeft w:val="0"/>
          <w:marRight w:val="60"/>
          <w:marTop w:val="0"/>
          <w:marBottom w:val="0"/>
          <w:divBdr>
            <w:top w:val="none" w:sz="0" w:space="0" w:color="auto"/>
            <w:left w:val="none" w:sz="0" w:space="0" w:color="auto"/>
            <w:bottom w:val="single" w:sz="6" w:space="8" w:color="EAF3FB"/>
            <w:right w:val="none" w:sz="0" w:space="0" w:color="auto"/>
          </w:divBdr>
        </w:div>
      </w:divsChild>
    </w:div>
    <w:div w:id="2110732981">
      <w:bodyDiv w:val="1"/>
      <w:marLeft w:val="0"/>
      <w:marRight w:val="0"/>
      <w:marTop w:val="0"/>
      <w:marBottom w:val="0"/>
      <w:divBdr>
        <w:top w:val="none" w:sz="0" w:space="0" w:color="auto"/>
        <w:left w:val="none" w:sz="0" w:space="0" w:color="auto"/>
        <w:bottom w:val="none" w:sz="0" w:space="0" w:color="auto"/>
        <w:right w:val="none" w:sz="0" w:space="0" w:color="auto"/>
      </w:divBdr>
      <w:divsChild>
        <w:div w:id="1996645178">
          <w:marLeft w:val="0"/>
          <w:marRight w:val="0"/>
          <w:marTop w:val="300"/>
          <w:marBottom w:val="300"/>
          <w:divBdr>
            <w:top w:val="none" w:sz="0" w:space="0" w:color="auto"/>
            <w:left w:val="none" w:sz="0" w:space="0" w:color="auto"/>
            <w:bottom w:val="none" w:sz="0" w:space="0" w:color="auto"/>
            <w:right w:val="none" w:sz="0" w:space="0" w:color="auto"/>
          </w:divBdr>
          <w:divsChild>
            <w:div w:id="1943027439">
              <w:marLeft w:val="0"/>
              <w:marRight w:val="150"/>
              <w:marTop w:val="0"/>
              <w:marBottom w:val="0"/>
              <w:divBdr>
                <w:top w:val="none" w:sz="0" w:space="0" w:color="auto"/>
                <w:left w:val="none" w:sz="0" w:space="0" w:color="auto"/>
                <w:bottom w:val="none" w:sz="0" w:space="0" w:color="auto"/>
                <w:right w:val="none" w:sz="0" w:space="0" w:color="auto"/>
              </w:divBdr>
            </w:div>
          </w:divsChild>
        </w:div>
        <w:div w:id="1129517921">
          <w:marLeft w:val="0"/>
          <w:marRight w:val="60"/>
          <w:marTop w:val="0"/>
          <w:marBottom w:val="0"/>
          <w:divBdr>
            <w:top w:val="none" w:sz="0" w:space="0" w:color="auto"/>
            <w:left w:val="none" w:sz="0" w:space="0" w:color="auto"/>
            <w:bottom w:val="single" w:sz="6" w:space="8" w:color="EAF3FB"/>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ithub.com/arcsight-unofficial/arcsight-esm-requesttracker" TargetMode="External"/><Relationship Id="rId18" Type="http://schemas.openxmlformats.org/officeDocument/2006/relationships/hyperlink" Target="https://github.com/arcsight-unofficial/arcsight-logger-api-examples" TargetMode="External"/><Relationship Id="rId3" Type="http://schemas.openxmlformats.org/officeDocument/2006/relationships/settings" Target="settings.xml"/><Relationship Id="rId7" Type="http://schemas.openxmlformats.org/officeDocument/2006/relationships/hyperlink" Target="https://community.microfocus.com/members/marius2" TargetMode="External"/><Relationship Id="rId12" Type="http://schemas.openxmlformats.org/officeDocument/2006/relationships/hyperlink" Target="https://hub.docker.com/r/netsandbox/request-tracker/" TargetMode="External"/><Relationship Id="rId17" Type="http://schemas.openxmlformats.org/officeDocument/2006/relationships/hyperlink" Target="https://www.getpostman.com/" TargetMode="External"/><Relationship Id="rId2" Type="http://schemas.openxmlformats.org/officeDocument/2006/relationships/styles" Target="styles.xml"/><Relationship Id="rId16" Type="http://schemas.openxmlformats.org/officeDocument/2006/relationships/hyperlink" Target="https://github.com/arcsight-unofficial/arcsight-logger-api-documentatio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community.softwaregrp.com/t5/ArcSight-User-Discussions/Unofficial-API-documentation-and-examples-Part-1-3-ArcSight/td-p/1674083" TargetMode="External"/><Relationship Id="rId11" Type="http://schemas.openxmlformats.org/officeDocument/2006/relationships/hyperlink" Target="https://bestpractical.com/request-tracker/" TargetMode="External"/><Relationship Id="rId5" Type="http://schemas.openxmlformats.org/officeDocument/2006/relationships/hyperlink" Target="https://community.softwaregrp.com/t5/ArcSight-User-Discussions/Unofficial-ESM-Request-Tracker-RT-Ticketing-Integration-released/td-p/1672538" TargetMode="External"/><Relationship Id="rId15" Type="http://schemas.openxmlformats.org/officeDocument/2006/relationships/hyperlink" Target="https://community.microfocus.com/cyberres/arcsight/f/arcsight-discussions/171260/unofficial-api-documentation-and-examples-part-1-3---arcsight-logger-api" TargetMode="External"/><Relationship Id="rId10" Type="http://schemas.openxmlformats.org/officeDocument/2006/relationships/hyperlink" Target="https://community.microfocus.com/cyberres/arcsight/f/arcsight-discussions/171120/unofficial-rt-ticketing-integration-for-arcsight-esm-released"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ommunity.microfocus.com/members/marius2" TargetMode="External"/><Relationship Id="rId14" Type="http://schemas.openxmlformats.org/officeDocument/2006/relationships/hyperlink" Target="https://community.microfocus.com/members/marius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1005</Words>
  <Characters>5730</Characters>
  <Application>Microsoft Office Word</Application>
  <DocSecurity>0</DocSecurity>
  <Lines>47</Lines>
  <Paragraphs>13</Paragraphs>
  <ScaleCrop>false</ScaleCrop>
  <Company/>
  <LinksUpToDate>false</LinksUpToDate>
  <CharactersWithSpaces>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Tejaswi Munagala</dc:creator>
  <cp:keywords/>
  <dc:description/>
  <cp:lastModifiedBy>Tejaswi Munagala</cp:lastModifiedBy>
  <cp:revision>4</cp:revision>
  <dcterms:created xsi:type="dcterms:W3CDTF">2022-07-06T06:40:00Z</dcterms:created>
  <dcterms:modified xsi:type="dcterms:W3CDTF">2022-07-06T06:42:00Z</dcterms:modified>
</cp:coreProperties>
</file>